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0EE1" w14:textId="69A7C294" w:rsidR="00AB77AD" w:rsidRPr="00AB77AD" w:rsidRDefault="00AB77AD" w:rsidP="00AB77AD">
      <w:pPr>
        <w:jc w:val="center"/>
        <w:rPr>
          <w:b/>
          <w:bCs/>
          <w:sz w:val="28"/>
          <w:szCs w:val="28"/>
        </w:rPr>
      </w:pPr>
      <w:r w:rsidRPr="00AB77AD">
        <w:rPr>
          <w:b/>
          <w:bCs/>
          <w:sz w:val="28"/>
          <w:szCs w:val="28"/>
        </w:rPr>
        <w:t>Ügyleírás</w:t>
      </w:r>
    </w:p>
    <w:p w14:paraId="21E5B6DB" w14:textId="77777777" w:rsidR="00AB77AD" w:rsidRDefault="00AB77AD" w:rsidP="00AB77AD">
      <w:pPr>
        <w:rPr>
          <w:b/>
          <w:bCs/>
        </w:rPr>
      </w:pPr>
    </w:p>
    <w:p w14:paraId="3CCA0E07" w14:textId="77777777" w:rsidR="00AB77AD" w:rsidRDefault="00AB77AD" w:rsidP="00AB77AD">
      <w:pPr>
        <w:rPr>
          <w:b/>
          <w:bCs/>
        </w:rPr>
      </w:pPr>
    </w:p>
    <w:p w14:paraId="5516B200" w14:textId="77777777" w:rsidR="00AB77AD" w:rsidRDefault="00AB77AD" w:rsidP="00AB77AD">
      <w:pPr>
        <w:rPr>
          <w:b/>
          <w:bCs/>
        </w:rPr>
      </w:pPr>
    </w:p>
    <w:p w14:paraId="152EE7DD" w14:textId="2E88E71B" w:rsidR="00AB77AD" w:rsidRDefault="00AB77AD" w:rsidP="00AB77AD">
      <w:pPr>
        <w:rPr>
          <w:b/>
          <w:bCs/>
        </w:rPr>
      </w:pPr>
      <w:r>
        <w:rPr>
          <w:b/>
          <w:bCs/>
        </w:rPr>
        <w:t>Rendkívüli települési támogatás:</w:t>
      </w:r>
    </w:p>
    <w:p w14:paraId="4381B891" w14:textId="77777777" w:rsidR="00AB77AD" w:rsidRDefault="00AB77AD" w:rsidP="00AB77AD"/>
    <w:p w14:paraId="629274C1" w14:textId="77777777" w:rsidR="00AB77AD" w:rsidRDefault="00AB77AD" w:rsidP="00AB77AD">
      <w:pPr>
        <w:rPr>
          <w:b/>
          <w:bCs/>
        </w:rPr>
      </w:pPr>
      <w:r>
        <w:rPr>
          <w:b/>
          <w:bCs/>
        </w:rPr>
        <w:t>Jogszabályi háttér</w:t>
      </w:r>
    </w:p>
    <w:p w14:paraId="27960767" w14:textId="77777777" w:rsidR="00AB77AD" w:rsidRDefault="00AB77AD" w:rsidP="00AB77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általános közigazgatási rendtartásról szóló 2016. évi CL. törvény</w:t>
      </w:r>
    </w:p>
    <w:p w14:paraId="41A6B47D" w14:textId="77777777" w:rsidR="00AB77AD" w:rsidRDefault="00AB77AD" w:rsidP="00AB77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3366F07C" w14:textId="77777777" w:rsidR="00AB77AD" w:rsidRDefault="00AB77AD" w:rsidP="00AB77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szociális igazgatásról és a szociális ellátásokról szóló 1993. évi III. törvény</w:t>
      </w:r>
    </w:p>
    <w:p w14:paraId="0F248D0E" w14:textId="77777777" w:rsidR="00AB77AD" w:rsidRDefault="00AB77AD" w:rsidP="00AB77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Pusztavacs Községi Önkormányzat Képviselő-testületének 5/2020. (VIII.27.) számú önkormányzati rendelete a szociális gondoskodás helyi szabályairól</w:t>
      </w:r>
    </w:p>
    <w:p w14:paraId="08441AEC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Rendkívüli települési támogatás</w:t>
      </w:r>
      <w:r>
        <w:rPr>
          <w:lang w:eastAsia="hu-HU"/>
        </w:rPr>
        <w:t xml:space="preserve"> </w:t>
      </w:r>
    </w:p>
    <w:p w14:paraId="37C97221" w14:textId="77777777" w:rsidR="00AB77AD" w:rsidRDefault="00AB77AD" w:rsidP="00AB77AD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nyújtható annak a személynek, aki önmaga illetve családja létfenntartásáról más módon nem tud gondoskodni vagy alkalmanként jelentkező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családjába való visszakerülésének elősegítéséhez kapcsolódó kiadások- vagy a gyermeke hátrányos helyzete miatt anyagi segítségre szorul és:</w:t>
      </w:r>
    </w:p>
    <w:p w14:paraId="462C1DC6" w14:textId="77777777" w:rsidR="00AB77AD" w:rsidRDefault="00AB77AD" w:rsidP="00AB77AD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családjában az egy főre jutó jövedelem az öregségi nyugdíj mindenkori legkisebb összegének 200 %-át (57 000.- Ft-ot)</w:t>
      </w:r>
    </w:p>
    <w:p w14:paraId="257F2134" w14:textId="77777777" w:rsidR="00AB77AD" w:rsidRDefault="00AB77AD" w:rsidP="00AB77AD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egyedülálló esetében a 250 %-át nem haladja meg (71 250.- Ft)</w:t>
      </w:r>
    </w:p>
    <w:p w14:paraId="19298D6D" w14:textId="77777777" w:rsidR="00AB77AD" w:rsidRDefault="00AB77AD" w:rsidP="00AB77AD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háztartásban élők egyikének sincs vagyona</w:t>
      </w:r>
    </w:p>
    <w:p w14:paraId="6A2357A7" w14:textId="77777777" w:rsidR="00AB77AD" w:rsidRDefault="00AB77AD" w:rsidP="00AB77AD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polgármester hivatalból rendkívüli települési támogatást köteles nyújtani, amennyiben annak hiányában a késedelem elháríthatatlan kárral vagy veszéllyel járna. Ilyen esetben a támogatást igénylő jövedelemihelyzetének igazolásától el lehet tekinteni.</w:t>
      </w:r>
    </w:p>
    <w:p w14:paraId="68E67F53" w14:textId="77777777" w:rsidR="00AB77AD" w:rsidRDefault="00AB77AD" w:rsidP="00AB77AD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képviselő-testület saját hatáskörben hivatalból, több, hasonló szociális helyzetben élő, azonos korosztályhoz tartozó személynek rendkívüli települési támogatást állapíthat meg.</w:t>
      </w:r>
    </w:p>
    <w:p w14:paraId="6DAF954D" w14:textId="77777777" w:rsidR="00AB77AD" w:rsidRDefault="00AB77AD" w:rsidP="00AB77AD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rendkívüli települési támogatás maximális összege alkalmanként az 50 000.- Ft-ot nem haladhatja meg.</w:t>
      </w:r>
    </w:p>
    <w:p w14:paraId="03FF985F" w14:textId="77777777" w:rsidR="00AB77AD" w:rsidRDefault="00AB77AD" w:rsidP="00AB77AD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támogatás megállapítható mind pénzbeli, mind természetbeni formában (élelmiszercsomag, élelmiszervásárlási utalvány)</w:t>
      </w:r>
    </w:p>
    <w:p w14:paraId="7F852F7A" w14:textId="77777777" w:rsidR="00AB77AD" w:rsidRDefault="00AB77AD" w:rsidP="00AB77AD">
      <w:pPr>
        <w:spacing w:before="100" w:beforeAutospacing="1" w:after="100" w:afterAutospacing="1"/>
      </w:pPr>
      <w:r>
        <w:rPr>
          <w:lang w:eastAsia="hu-HU"/>
        </w:rPr>
        <w:t>Rendkívüli települési támogatás az erre szolgáló kérelem kitöltésével igényelhető. A kérelem letölthető vagy beszerezhető a Pusztavacs Községi Polgármesteri Hivatalban (2378 Pusztavacs, Bélke tér 10.)</w:t>
      </w:r>
      <w:r>
        <w:t>. A kitöltött és aláírt kérelem a szükséges csatolt dokumentumokkal együtt személyesen vagy meghatalmazott útján a hivatal szociális irodájába nyújtható be. A kérelmet az ügyintéző megvizsgálja és amennyiben hiányosságot tapasztal, 8 napon belül – a hiányosságok, jogkövetkezmény, valamint határidő megjelölésével - hiánypótlásre szólítja fel a kérelmezőt. Amennyiben a kérelmező a hiánypótlásnak a határidő lejártáig nem tesz eleget és a határidő meghosszabbítását nem kéri, az eljárás megszüntetésre kerül.</w:t>
      </w:r>
    </w:p>
    <w:p w14:paraId="337B59A7" w14:textId="77777777" w:rsidR="00AB77AD" w:rsidRDefault="00AB77AD" w:rsidP="00AB77AD">
      <w:pPr>
        <w:spacing w:before="100" w:beforeAutospacing="1" w:after="100" w:afterAutospacing="1"/>
      </w:pPr>
      <w:r>
        <w:t>A rendkívüli települési támogatás megállapításáról szóló határozatot a polgármester írja alá, ezt követően kézbesítésre kerül a kérelmező részére.</w:t>
      </w:r>
    </w:p>
    <w:p w14:paraId="1E2B18BD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lastRenderedPageBreak/>
        <w:t>A kérelem kötelező mellékletei</w:t>
      </w:r>
    </w:p>
    <w:p w14:paraId="7660BF8E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háztartás jövedelemigazolásai / alkalmi munka nyilatkozat/ igazolás regisztrált álláskeresői nyilvántartásba vételről / családtámogatási ellátások</w:t>
      </w:r>
    </w:p>
    <w:p w14:paraId="78A1B3ED" w14:textId="77777777" w:rsidR="00AB77AD" w:rsidRDefault="00AB77AD" w:rsidP="00AB77A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illeték</w:t>
      </w:r>
    </w:p>
    <w:p w14:paraId="6E808959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 eljárás díj- és illetékmentes</w:t>
      </w:r>
    </w:p>
    <w:p w14:paraId="54221E15" w14:textId="77777777" w:rsidR="00AB77AD" w:rsidRDefault="00AB77AD" w:rsidP="00AB77AD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határidő</w:t>
      </w:r>
    </w:p>
    <w:p w14:paraId="3BE8E41F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Sommás eljárásban 8 nap</w:t>
      </w:r>
    </w:p>
    <w:p w14:paraId="70844097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</w:p>
    <w:p w14:paraId="1CAEDE10" w14:textId="77777777" w:rsidR="00AB77AD" w:rsidRDefault="00AB77AD" w:rsidP="00AB77AD">
      <w:pPr>
        <w:spacing w:before="100" w:beforeAutospacing="1" w:after="100" w:afterAutospacing="1"/>
        <w:rPr>
          <w:lang w:eastAsia="hu-HU"/>
        </w:rPr>
      </w:pPr>
    </w:p>
    <w:p w14:paraId="7B89D35E" w14:textId="77777777" w:rsidR="00AB77AD" w:rsidRDefault="00AB77AD" w:rsidP="00AB77AD"/>
    <w:p w14:paraId="230BB00D" w14:textId="77777777" w:rsidR="00AB77AD" w:rsidRDefault="00AB77AD"/>
    <w:sectPr w:rsidR="00AB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A100" w14:textId="77777777" w:rsidR="005C6530" w:rsidRDefault="005C6530" w:rsidP="00AB77AD">
      <w:r>
        <w:separator/>
      </w:r>
    </w:p>
  </w:endnote>
  <w:endnote w:type="continuationSeparator" w:id="0">
    <w:p w14:paraId="2DC6AF77" w14:textId="77777777" w:rsidR="005C6530" w:rsidRDefault="005C6530" w:rsidP="00AB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0863" w14:textId="77777777" w:rsidR="005C6530" w:rsidRDefault="005C6530" w:rsidP="00AB77AD">
      <w:r>
        <w:separator/>
      </w:r>
    </w:p>
  </w:footnote>
  <w:footnote w:type="continuationSeparator" w:id="0">
    <w:p w14:paraId="25768C8B" w14:textId="77777777" w:rsidR="005C6530" w:rsidRDefault="005C6530" w:rsidP="00AB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AD8"/>
    <w:multiLevelType w:val="multilevel"/>
    <w:tmpl w:val="87E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81812"/>
    <w:multiLevelType w:val="hybridMultilevel"/>
    <w:tmpl w:val="6B3667A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DD0DF8"/>
    <w:multiLevelType w:val="hybridMultilevel"/>
    <w:tmpl w:val="57C82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AD"/>
    <w:rsid w:val="005C6530"/>
    <w:rsid w:val="00A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5BE4"/>
  <w15:chartTrackingRefBased/>
  <w15:docId w15:val="{DCAB9D33-4615-4E5A-9F54-0539618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7A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7AD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B77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77AD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B77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77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2021-09-02T11:07:00Z</dcterms:created>
  <dcterms:modified xsi:type="dcterms:W3CDTF">2021-09-02T11:08:00Z</dcterms:modified>
</cp:coreProperties>
</file>